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BD70" w14:textId="7FD91380" w:rsidR="00EF27B8" w:rsidRDefault="00994646" w:rsidP="00994646">
      <w:pPr>
        <w:jc w:val="center"/>
      </w:pPr>
      <w:r>
        <w:t>Motion du CA du 18 février 2020</w:t>
      </w:r>
    </w:p>
    <w:p w14:paraId="45CE1E8B" w14:textId="0F769CE1" w:rsidR="00994646" w:rsidRDefault="00994646" w:rsidP="00994646">
      <w:pPr>
        <w:jc w:val="center"/>
      </w:pPr>
    </w:p>
    <w:p w14:paraId="546D2A2C" w14:textId="7AF7A9EE" w:rsidR="00994646" w:rsidRDefault="00994646" w:rsidP="00994646">
      <w:pPr>
        <w:jc w:val="center"/>
      </w:pPr>
    </w:p>
    <w:p w14:paraId="2248733E" w14:textId="52E87861" w:rsidR="00C82107" w:rsidRDefault="00994646" w:rsidP="00994646">
      <w:pPr>
        <w:ind w:firstLine="708"/>
      </w:pPr>
      <w:r>
        <w:t xml:space="preserve">L’enveloppe de </w:t>
      </w:r>
      <w:r w:rsidR="00C82107">
        <w:t>Dotation Horaire Globale (DHG)</w:t>
      </w:r>
      <w:r>
        <w:t xml:space="preserve"> proposée pour le collège Aimé Césaire </w:t>
      </w:r>
      <w:r w:rsidR="009E59A2">
        <w:t xml:space="preserve">pour l’année 2020-2021 </w:t>
      </w:r>
      <w:r>
        <w:t>prévoit l’ouverture d’une 6eme supplémentaire pour faire face à la hausse des effectifs prévue</w:t>
      </w:r>
      <w:r w:rsidR="00474971">
        <w:t>,</w:t>
      </w:r>
      <w:r>
        <w:t xml:space="preserve"> </w:t>
      </w:r>
      <w:r w:rsidR="009E59A2">
        <w:t xml:space="preserve">ce qui est </w:t>
      </w:r>
      <w:r>
        <w:t xml:space="preserve">une bonne chose pour les nouveaux élèves du collège. Cependant il est proposé dans le même temps de fermer une 3eme ce qui entraine une hausse des effectifs par classe dans ce niveau avec 26 élèves </w:t>
      </w:r>
      <w:r w:rsidR="00C82107">
        <w:t xml:space="preserve">prévus </w:t>
      </w:r>
      <w:r>
        <w:t xml:space="preserve">par </w:t>
      </w:r>
      <w:r w:rsidR="00C82107">
        <w:t>3ème</w:t>
      </w:r>
      <w:r>
        <w:t xml:space="preserve">. Ce nombre très élevé d’élèves par classe </w:t>
      </w:r>
      <w:r w:rsidR="009E59A2">
        <w:t>de</w:t>
      </w:r>
      <w:r>
        <w:t xml:space="preserve"> 3</w:t>
      </w:r>
      <w:r w:rsidRPr="00994646">
        <w:rPr>
          <w:vertAlign w:val="superscript"/>
        </w:rPr>
        <w:t>ème</w:t>
      </w:r>
      <w:r>
        <w:t xml:space="preserve"> pose le problème des conditions de réussite de ces élèves lors d’une année cruciale d’examen et d’orientation. </w:t>
      </w:r>
      <w:r w:rsidR="00F36742">
        <w:t xml:space="preserve">Avec </w:t>
      </w:r>
      <w:r w:rsidR="00C40E51">
        <w:t>ce nombre, alors que longtemps la règle a été de 25 élèves maximum par class</w:t>
      </w:r>
      <w:bookmarkStart w:id="0" w:name="_GoBack"/>
      <w:bookmarkEnd w:id="0"/>
      <w:r w:rsidR="00C40E51">
        <w:t>e</w:t>
      </w:r>
      <w:r w:rsidR="00F36742">
        <w:t xml:space="preserve"> en REP+, la différence devient minime avec les autres établissements qui ne sont pas REP+. Il est paradoxal de proclamer</w:t>
      </w:r>
      <w:r w:rsidR="00C82107">
        <w:t>,</w:t>
      </w:r>
      <w:r w:rsidR="00F36742">
        <w:t xml:space="preserve"> avec la cité éducative de vouloir mettre les moyens pour la réussite des élèves de Vaulx</w:t>
      </w:r>
      <w:r w:rsidR="00C82107">
        <w:t>,</w:t>
      </w:r>
      <w:r w:rsidR="00F36742">
        <w:t xml:space="preserve"> et prévoir sciemment un nombre d’élèves très élevé par 3eme. </w:t>
      </w:r>
      <w:r w:rsidR="009E59A2">
        <w:t>Ainsi</w:t>
      </w:r>
      <w:r w:rsidR="00F36742">
        <w:t xml:space="preserve"> un nombre significatif de salles ne pourront pas accueillir 26 élèves d’autant plus que certains sont accompagnés</w:t>
      </w:r>
      <w:r w:rsidR="00C82107">
        <w:t xml:space="preserve"> pour être aidés. De plus, ce nombre d’élèves maximum ne permettra pas l’accueil d’élèves étrangers nouvellement arrivés (UP2EA) en 3eme. </w:t>
      </w:r>
    </w:p>
    <w:p w14:paraId="245ACCBD" w14:textId="20FB131D" w:rsidR="00C82107" w:rsidRDefault="00C82107" w:rsidP="00994646">
      <w:pPr>
        <w:ind w:firstLine="708"/>
      </w:pPr>
      <w:r>
        <w:t>Par ailleurs, en complément de la DHG il est proposé une baisse de 19,75 à 15,25 IMP c’est</w:t>
      </w:r>
      <w:r w:rsidR="009E59A2">
        <w:t>-</w:t>
      </w:r>
      <w:r>
        <w:t>à</w:t>
      </w:r>
      <w:r w:rsidR="009E59A2">
        <w:t>-</w:t>
      </w:r>
      <w:r>
        <w:t xml:space="preserve">dire d’indemnités qui servent à rémunérer les enseignants pour des taches supplémentaires (coordination de discipline, de niveau, </w:t>
      </w:r>
      <w:r w:rsidR="00113DD4">
        <w:t xml:space="preserve">maintenance du réseau informatique, </w:t>
      </w:r>
      <w:r>
        <w:t>organisation de voyage…). Ces taches sont toutes utiles et faire un choix n’a pas de sens.</w:t>
      </w:r>
    </w:p>
    <w:p w14:paraId="0A3F0866" w14:textId="7CF0CBD1" w:rsidR="00994646" w:rsidRDefault="00C82107" w:rsidP="00994646">
      <w:pPr>
        <w:ind w:firstLine="708"/>
      </w:pPr>
      <w:r>
        <w:t>C’est pourquoi nous demandons</w:t>
      </w:r>
      <w:r w:rsidR="009E59A2">
        <w:t>, en complément de l’ouverture de la classe de 6éme,</w:t>
      </w:r>
      <w:r>
        <w:t xml:space="preserve"> le maintien de 6 classes de troisième et du nombre d’IMP. </w:t>
      </w:r>
    </w:p>
    <w:sectPr w:rsidR="00994646" w:rsidSect="001D28A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46"/>
    <w:rsid w:val="00113DD4"/>
    <w:rsid w:val="001D28A0"/>
    <w:rsid w:val="00474971"/>
    <w:rsid w:val="00574E94"/>
    <w:rsid w:val="00994646"/>
    <w:rsid w:val="009E59A2"/>
    <w:rsid w:val="00C40E51"/>
    <w:rsid w:val="00C82107"/>
    <w:rsid w:val="00EF27B8"/>
    <w:rsid w:val="00F367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CC6C"/>
  <w15:chartTrackingRefBased/>
  <w15:docId w15:val="{67A4F486-78F7-487A-9B6B-56DFB11F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94"/>
    <w:pPr>
      <w:jc w:val="both"/>
    </w:pPr>
    <w:rPr>
      <w:rFonts w:ascii="Times New Roman" w:hAnsi="Times New Roman"/>
      <w:sz w:val="24"/>
    </w:rPr>
  </w:style>
  <w:style w:type="paragraph" w:styleId="Titre1">
    <w:name w:val="heading 1"/>
    <w:basedOn w:val="Normal"/>
    <w:next w:val="Normal"/>
    <w:link w:val="Titre1Car"/>
    <w:autoRedefine/>
    <w:uiPriority w:val="9"/>
    <w:qFormat/>
    <w:rsid w:val="00574E94"/>
    <w:pPr>
      <w:keepNext/>
      <w:keepLines/>
      <w:spacing w:before="240" w:after="0"/>
      <w:outlineLvl w:val="0"/>
    </w:pPr>
    <w:rPr>
      <w:rFonts w:eastAsiaTheme="majorEastAsia" w:cstheme="majorBidi"/>
      <w:b/>
      <w:sz w:val="32"/>
      <w:szCs w:val="32"/>
    </w:rPr>
  </w:style>
  <w:style w:type="paragraph" w:styleId="Titre2">
    <w:name w:val="heading 2"/>
    <w:basedOn w:val="Normal"/>
    <w:next w:val="Normal"/>
    <w:link w:val="Titre2Car"/>
    <w:autoRedefine/>
    <w:uiPriority w:val="9"/>
    <w:unhideWhenUsed/>
    <w:qFormat/>
    <w:rsid w:val="00574E94"/>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autoRedefine/>
    <w:uiPriority w:val="9"/>
    <w:unhideWhenUsed/>
    <w:qFormat/>
    <w:rsid w:val="00574E94"/>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E94"/>
    <w:rPr>
      <w:rFonts w:ascii="Times New Roman" w:eastAsiaTheme="majorEastAsia" w:hAnsi="Times New Roman" w:cstheme="majorBidi"/>
      <w:b/>
      <w:sz w:val="32"/>
      <w:szCs w:val="32"/>
    </w:rPr>
  </w:style>
  <w:style w:type="character" w:customStyle="1" w:styleId="Titre2Car">
    <w:name w:val="Titre 2 Car"/>
    <w:basedOn w:val="Policepardfaut"/>
    <w:link w:val="Titre2"/>
    <w:uiPriority w:val="9"/>
    <w:rsid w:val="00574E94"/>
    <w:rPr>
      <w:rFonts w:ascii="Times New Roman" w:eastAsiaTheme="majorEastAsia" w:hAnsi="Times New Roman" w:cstheme="majorBidi"/>
      <w:b/>
      <w:sz w:val="28"/>
      <w:szCs w:val="26"/>
    </w:rPr>
  </w:style>
  <w:style w:type="character" w:customStyle="1" w:styleId="Titre3Car">
    <w:name w:val="Titre 3 Car"/>
    <w:basedOn w:val="Policepardfaut"/>
    <w:link w:val="Titre3"/>
    <w:uiPriority w:val="9"/>
    <w:rsid w:val="00574E94"/>
    <w:rPr>
      <w:rFonts w:ascii="Times New Roman" w:eastAsiaTheme="majorEastAsia" w:hAnsi="Times New Roman"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49D05785D724E915DFF9AC7EF34B0" ma:contentTypeVersion="11" ma:contentTypeDescription="Crée un document." ma:contentTypeScope="" ma:versionID="857f7c9d2d75cb045f0fd2142826977f">
  <xsd:schema xmlns:xsd="http://www.w3.org/2001/XMLSchema" xmlns:xs="http://www.w3.org/2001/XMLSchema" xmlns:p="http://schemas.microsoft.com/office/2006/metadata/properties" xmlns:ns3="f0c793b2-35a5-470c-a446-5f546056f55f" xmlns:ns4="c2c5328e-8ecf-47fd-b0b1-a1a5bb0ad1eb" targetNamespace="http://schemas.microsoft.com/office/2006/metadata/properties" ma:root="true" ma:fieldsID="6a1a97e0b28e5cb19e3bf768181eaf7b" ns3:_="" ns4:_="">
    <xsd:import namespace="f0c793b2-35a5-470c-a446-5f546056f55f"/>
    <xsd:import namespace="c2c5328e-8ecf-47fd-b0b1-a1a5bb0ad1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793b2-35a5-470c-a446-5f546056f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5328e-8ecf-47fd-b0b1-a1a5bb0ad1e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DC400-EE8F-4394-BF7B-9B459B8E8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E3020-E776-4E21-9F5A-F252C66A381C}">
  <ds:schemaRefs>
    <ds:schemaRef ds:uri="http://schemas.microsoft.com/sharepoint/v3/contenttype/forms"/>
  </ds:schemaRefs>
</ds:datastoreItem>
</file>

<file path=customXml/itemProps3.xml><?xml version="1.0" encoding="utf-8"?>
<ds:datastoreItem xmlns:ds="http://schemas.openxmlformats.org/officeDocument/2006/customXml" ds:itemID="{2B8F4B98-D97D-4157-BFB4-CF05D8EC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793b2-35a5-470c-a446-5f546056f55f"/>
    <ds:schemaRef ds:uri="c2c5328e-8ecf-47fd-b0b1-a1a5bb0ad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265</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jampy</dc:creator>
  <cp:keywords/>
  <dc:description/>
  <cp:lastModifiedBy>marc jampy</cp:lastModifiedBy>
  <cp:revision>6</cp:revision>
  <dcterms:created xsi:type="dcterms:W3CDTF">2020-02-14T07:58:00Z</dcterms:created>
  <dcterms:modified xsi:type="dcterms:W3CDTF">2020-02-16T09:28:00Z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0x0101009CB49D05785D724E915DFF9AC7EF34B0</vt:lpwstr>
  </property>
</Properties>
</file>